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2381"/>
        <w:gridCol w:w="2381"/>
        <w:gridCol w:w="2381"/>
        <w:gridCol w:w="2381"/>
        <w:gridCol w:w="2381"/>
        <w:gridCol w:w="2391"/>
      </w:tblGrid>
      <w:tr w:rsidR="0028414D" w:rsidTr="00EC4A41">
        <w:trPr>
          <w:trHeight w:val="2041"/>
        </w:trPr>
        <w:tc>
          <w:tcPr>
            <w:tcW w:w="2381" w:type="dxa"/>
            <w:shd w:val="clear" w:color="auto" w:fill="A6A6A6" w:themeFill="background1" w:themeFillShade="A6"/>
            <w:vAlign w:val="center"/>
          </w:tcPr>
          <w:p w:rsidR="0028414D" w:rsidRPr="0028414D" w:rsidRDefault="0028414D" w:rsidP="0028414D">
            <w:pPr>
              <w:jc w:val="center"/>
              <w:rPr>
                <w:b/>
                <w:sz w:val="40"/>
                <w:szCs w:val="40"/>
              </w:rPr>
            </w:pPr>
            <w:r w:rsidRPr="0028414D">
              <w:rPr>
                <w:b/>
                <w:sz w:val="40"/>
                <w:szCs w:val="40"/>
              </w:rPr>
              <w:t>START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Acid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Substances which can form hydrogen ions in solution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>
              <w:rPr>
                <w:rFonts w:ascii="Comic Sans MS" w:hAnsi="Comic Sans MS" w:cs="Lucida Sans Unicode"/>
                <w:b/>
                <w:sz w:val="32"/>
                <w:szCs w:val="32"/>
              </w:rPr>
              <w:t>Concentrated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A solution containing a large amount of solute.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>
              <w:rPr>
                <w:rFonts w:ascii="Comic Sans MS" w:hAnsi="Comic Sans MS" w:cs="Lucida Sans Unicode"/>
                <w:b/>
                <w:sz w:val="32"/>
                <w:szCs w:val="32"/>
              </w:rPr>
              <w:t>Bases</w:t>
            </w:r>
          </w:p>
        </w:tc>
      </w:tr>
      <w:tr w:rsidR="0028414D" w:rsidTr="00EC4A41">
        <w:trPr>
          <w:trHeight w:val="2041"/>
        </w:trPr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Substances which can form Hydroxide ions in solution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Dilute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A solution containing as small amount of solute.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Corrosive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A chemical substance that has the power to “eat away”.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Neutralisation</w:t>
            </w:r>
          </w:p>
        </w:tc>
      </w:tr>
      <w:tr w:rsidR="0028414D" w:rsidTr="00EC4A41">
        <w:trPr>
          <w:trHeight w:val="2041"/>
        </w:trPr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Reaction between an acid and a base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pH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A scale from 0 to 14 which indicates how acidic or basic a substance is.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Strong Acids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Break up easily into hydrogen ions.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 w:cs="Lucida Sans Unicode"/>
                <w:b/>
                <w:sz w:val="32"/>
                <w:szCs w:val="32"/>
              </w:rPr>
            </w:pPr>
            <w:r w:rsidRPr="0028414D">
              <w:rPr>
                <w:rFonts w:ascii="Comic Sans MS" w:hAnsi="Comic Sans MS" w:cs="Lucida Sans Unicode"/>
                <w:b/>
                <w:sz w:val="32"/>
                <w:szCs w:val="32"/>
              </w:rPr>
              <w:t>Salt</w:t>
            </w:r>
          </w:p>
        </w:tc>
      </w:tr>
      <w:tr w:rsidR="0028414D" w:rsidTr="00EC4A41">
        <w:trPr>
          <w:trHeight w:val="2041"/>
        </w:trPr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 w:cs="Lucida Sans Unicode"/>
                <w:sz w:val="28"/>
                <w:szCs w:val="28"/>
              </w:rPr>
            </w:pPr>
            <w:r w:rsidRPr="0092020C">
              <w:rPr>
                <w:rFonts w:ascii="Comic Sans MS" w:hAnsi="Comic Sans MS" w:cs="Lucida Sans Unicode"/>
                <w:sz w:val="28"/>
                <w:szCs w:val="28"/>
              </w:rPr>
              <w:t>Compounds formed when an acid reacts with a base, metal or carbonate.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8414D">
              <w:rPr>
                <w:rFonts w:ascii="Comic Sans MS" w:hAnsi="Comic Sans MS"/>
                <w:b/>
                <w:sz w:val="32"/>
                <w:szCs w:val="32"/>
              </w:rPr>
              <w:t>Weak acids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2020C">
              <w:rPr>
                <w:rFonts w:ascii="Comic Sans MS" w:hAnsi="Comic Sans MS"/>
                <w:sz w:val="28"/>
                <w:szCs w:val="28"/>
              </w:rPr>
              <w:t>Do not break up easily into hydrogen ions</w:t>
            </w:r>
          </w:p>
        </w:tc>
        <w:tc>
          <w:tcPr>
            <w:tcW w:w="2381" w:type="dxa"/>
            <w:vAlign w:val="center"/>
          </w:tcPr>
          <w:p w:rsidR="0028414D" w:rsidRPr="0028414D" w:rsidRDefault="0028414D" w:rsidP="0028414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28414D">
              <w:rPr>
                <w:rFonts w:ascii="Comic Sans MS" w:hAnsi="Comic Sans MS"/>
                <w:b/>
                <w:sz w:val="32"/>
                <w:szCs w:val="32"/>
              </w:rPr>
              <w:t>Neutral</w:t>
            </w:r>
          </w:p>
        </w:tc>
        <w:tc>
          <w:tcPr>
            <w:tcW w:w="2381" w:type="dxa"/>
            <w:vAlign w:val="center"/>
          </w:tcPr>
          <w:p w:rsidR="0028414D" w:rsidRPr="0092020C" w:rsidRDefault="0028414D" w:rsidP="0028414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92020C">
              <w:rPr>
                <w:rFonts w:ascii="Comic Sans MS" w:hAnsi="Comic Sans MS"/>
                <w:sz w:val="28"/>
                <w:szCs w:val="28"/>
              </w:rPr>
              <w:t>A substance which is not acidic or basic.</w:t>
            </w: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:rsidR="0028414D" w:rsidRPr="0028414D" w:rsidRDefault="00742100" w:rsidP="0028414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Alkali</w:t>
            </w:r>
          </w:p>
        </w:tc>
      </w:tr>
      <w:tr w:rsidR="0028414D" w:rsidTr="00EC4A41">
        <w:trPr>
          <w:trHeight w:val="2041"/>
        </w:trPr>
        <w:tc>
          <w:tcPr>
            <w:tcW w:w="2381" w:type="dxa"/>
            <w:vAlign w:val="center"/>
          </w:tcPr>
          <w:p w:rsidR="0028414D" w:rsidRPr="0028414D" w:rsidRDefault="00742100" w:rsidP="0028414D">
            <w:pPr>
              <w:jc w:val="center"/>
              <w:rPr>
                <w:rFonts w:ascii="Comic Sans MS" w:hAnsi="Comic Sans MS" w:cs="Lucida Sans Unicode"/>
                <w:sz w:val="32"/>
                <w:szCs w:val="32"/>
              </w:rPr>
            </w:pPr>
            <w:r>
              <w:rPr>
                <w:rFonts w:ascii="Comic Sans MS" w:hAnsi="Comic Sans MS" w:cs="Lucida Sans Unicode"/>
                <w:sz w:val="32"/>
                <w:szCs w:val="32"/>
              </w:rPr>
              <w:t>A chemical that is a base and dissolves in water.</w:t>
            </w:r>
          </w:p>
        </w:tc>
        <w:tc>
          <w:tcPr>
            <w:tcW w:w="2381" w:type="dxa"/>
            <w:vAlign w:val="center"/>
          </w:tcPr>
          <w:p w:rsidR="0028414D" w:rsidRPr="00742100" w:rsidRDefault="00742100" w:rsidP="0028414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742100">
              <w:rPr>
                <w:rFonts w:ascii="Comic Sans MS" w:hAnsi="Comic Sans MS"/>
                <w:b/>
                <w:sz w:val="32"/>
                <w:szCs w:val="32"/>
              </w:rPr>
              <w:t>Carbonate</w:t>
            </w:r>
          </w:p>
        </w:tc>
        <w:tc>
          <w:tcPr>
            <w:tcW w:w="2381" w:type="dxa"/>
            <w:vAlign w:val="center"/>
          </w:tcPr>
          <w:p w:rsidR="0028414D" w:rsidRPr="0028414D" w:rsidRDefault="00742100" w:rsidP="0028414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salt of carbonic acid.</w:t>
            </w:r>
          </w:p>
        </w:tc>
        <w:tc>
          <w:tcPr>
            <w:tcW w:w="2381" w:type="dxa"/>
            <w:vAlign w:val="center"/>
          </w:tcPr>
          <w:p w:rsidR="0028414D" w:rsidRPr="00742100" w:rsidRDefault="00742100" w:rsidP="0028414D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742100">
              <w:rPr>
                <w:rFonts w:ascii="Comic Sans MS" w:hAnsi="Comic Sans MS"/>
                <w:b/>
                <w:sz w:val="32"/>
                <w:szCs w:val="32"/>
              </w:rPr>
              <w:t>Indicator</w:t>
            </w:r>
          </w:p>
        </w:tc>
        <w:tc>
          <w:tcPr>
            <w:tcW w:w="2381" w:type="dxa"/>
            <w:vAlign w:val="center"/>
          </w:tcPr>
          <w:p w:rsidR="0028414D" w:rsidRPr="0028414D" w:rsidRDefault="00742100" w:rsidP="0028414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A chemical that changes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colour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with an acid or base.</w:t>
            </w:r>
          </w:p>
        </w:tc>
        <w:tc>
          <w:tcPr>
            <w:tcW w:w="2381" w:type="dxa"/>
            <w:shd w:val="clear" w:color="auto" w:fill="A6A6A6" w:themeFill="background1" w:themeFillShade="A6"/>
            <w:vAlign w:val="center"/>
          </w:tcPr>
          <w:p w:rsidR="0028414D" w:rsidRPr="0028414D" w:rsidRDefault="0057698E" w:rsidP="0028414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28414D">
              <w:rPr>
                <w:rFonts w:ascii="Comic Sans MS" w:hAnsi="Comic Sans MS"/>
                <w:b/>
                <w:sz w:val="32"/>
                <w:szCs w:val="32"/>
              </w:rPr>
              <w:t>STOP</w:t>
            </w:r>
          </w:p>
        </w:tc>
      </w:tr>
    </w:tbl>
    <w:p w:rsidR="00161B60" w:rsidRDefault="00161B60"/>
    <w:sectPr w:rsidR="00161B60" w:rsidSect="0057698E">
      <w:footerReference w:type="default" r:id="rId6"/>
      <w:pgSz w:w="15840" w:h="12240" w:orient="landscape"/>
      <w:pgMar w:top="249" w:right="397" w:bottom="249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A41" w:rsidRDefault="00EC4A41" w:rsidP="00EC4A41">
      <w:pPr>
        <w:spacing w:after="0" w:line="240" w:lineRule="auto"/>
      </w:pPr>
      <w:r>
        <w:separator/>
      </w:r>
    </w:p>
  </w:endnote>
  <w:endnote w:type="continuationSeparator" w:id="0">
    <w:p w:rsidR="00EC4A41" w:rsidRDefault="00EC4A41" w:rsidP="00EC4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A41" w:rsidRDefault="00EC4A41">
    <w:pPr>
      <w:pStyle w:val="Footer"/>
    </w:pPr>
    <w:r>
      <w:t>T. Gordon Edgewater College Year 10 Science Acid Base Dominoes</w:t>
    </w:r>
  </w:p>
  <w:p w:rsidR="00EC4A41" w:rsidRDefault="00EC4A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A41" w:rsidRDefault="00EC4A41" w:rsidP="00EC4A41">
      <w:pPr>
        <w:spacing w:after="0" w:line="240" w:lineRule="auto"/>
      </w:pPr>
      <w:r>
        <w:separator/>
      </w:r>
    </w:p>
  </w:footnote>
  <w:footnote w:type="continuationSeparator" w:id="0">
    <w:p w:rsidR="00EC4A41" w:rsidRDefault="00EC4A41" w:rsidP="00EC4A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414D"/>
    <w:rsid w:val="000340D5"/>
    <w:rsid w:val="00070B97"/>
    <w:rsid w:val="000C65AE"/>
    <w:rsid w:val="000D5E92"/>
    <w:rsid w:val="00107846"/>
    <w:rsid w:val="00157797"/>
    <w:rsid w:val="00160681"/>
    <w:rsid w:val="00161B60"/>
    <w:rsid w:val="001772A8"/>
    <w:rsid w:val="001A6CFA"/>
    <w:rsid w:val="001B2DD6"/>
    <w:rsid w:val="00216073"/>
    <w:rsid w:val="00256E36"/>
    <w:rsid w:val="002677B0"/>
    <w:rsid w:val="00273800"/>
    <w:rsid w:val="0028414D"/>
    <w:rsid w:val="002B30D4"/>
    <w:rsid w:val="00312C38"/>
    <w:rsid w:val="0036704A"/>
    <w:rsid w:val="00373E3C"/>
    <w:rsid w:val="00395F68"/>
    <w:rsid w:val="003D5A13"/>
    <w:rsid w:val="003E75D1"/>
    <w:rsid w:val="004142ED"/>
    <w:rsid w:val="00437CB4"/>
    <w:rsid w:val="00480BA9"/>
    <w:rsid w:val="0049289E"/>
    <w:rsid w:val="00494B35"/>
    <w:rsid w:val="004A2099"/>
    <w:rsid w:val="004B2C20"/>
    <w:rsid w:val="004C3F0E"/>
    <w:rsid w:val="004D30CE"/>
    <w:rsid w:val="004E1E76"/>
    <w:rsid w:val="005002EF"/>
    <w:rsid w:val="0055370C"/>
    <w:rsid w:val="00554319"/>
    <w:rsid w:val="005566DA"/>
    <w:rsid w:val="00567647"/>
    <w:rsid w:val="0057698E"/>
    <w:rsid w:val="005802B6"/>
    <w:rsid w:val="005A7B2C"/>
    <w:rsid w:val="005D0229"/>
    <w:rsid w:val="005F0860"/>
    <w:rsid w:val="006A4C16"/>
    <w:rsid w:val="00710DD2"/>
    <w:rsid w:val="00742100"/>
    <w:rsid w:val="007438ED"/>
    <w:rsid w:val="00750675"/>
    <w:rsid w:val="00751967"/>
    <w:rsid w:val="00761C77"/>
    <w:rsid w:val="00793E4A"/>
    <w:rsid w:val="007A2FD2"/>
    <w:rsid w:val="007A5EBD"/>
    <w:rsid w:val="007B48F6"/>
    <w:rsid w:val="007E14CF"/>
    <w:rsid w:val="00850EB1"/>
    <w:rsid w:val="008C0130"/>
    <w:rsid w:val="008E2CCA"/>
    <w:rsid w:val="009134AE"/>
    <w:rsid w:val="0092020C"/>
    <w:rsid w:val="00933F66"/>
    <w:rsid w:val="009D325B"/>
    <w:rsid w:val="009D4803"/>
    <w:rsid w:val="009E0365"/>
    <w:rsid w:val="009F2765"/>
    <w:rsid w:val="00A03742"/>
    <w:rsid w:val="00A14192"/>
    <w:rsid w:val="00A66778"/>
    <w:rsid w:val="00A72711"/>
    <w:rsid w:val="00A82D36"/>
    <w:rsid w:val="00AC444C"/>
    <w:rsid w:val="00AE7BA6"/>
    <w:rsid w:val="00AF72BF"/>
    <w:rsid w:val="00B57F0D"/>
    <w:rsid w:val="00B82CA2"/>
    <w:rsid w:val="00B85DA4"/>
    <w:rsid w:val="00C51E0B"/>
    <w:rsid w:val="00C61090"/>
    <w:rsid w:val="00C73241"/>
    <w:rsid w:val="00C85BA1"/>
    <w:rsid w:val="00CE4C5C"/>
    <w:rsid w:val="00CE7E1B"/>
    <w:rsid w:val="00CF306F"/>
    <w:rsid w:val="00D36530"/>
    <w:rsid w:val="00D44919"/>
    <w:rsid w:val="00D5697D"/>
    <w:rsid w:val="00D64271"/>
    <w:rsid w:val="00D904E3"/>
    <w:rsid w:val="00E0018B"/>
    <w:rsid w:val="00E00942"/>
    <w:rsid w:val="00E058B6"/>
    <w:rsid w:val="00E12D35"/>
    <w:rsid w:val="00E170BB"/>
    <w:rsid w:val="00E67DB5"/>
    <w:rsid w:val="00E8197E"/>
    <w:rsid w:val="00E93C0B"/>
    <w:rsid w:val="00E955EA"/>
    <w:rsid w:val="00EC1224"/>
    <w:rsid w:val="00EC4A41"/>
    <w:rsid w:val="00EF2198"/>
    <w:rsid w:val="00EF737B"/>
    <w:rsid w:val="00F11987"/>
    <w:rsid w:val="00F35E94"/>
    <w:rsid w:val="00F36B2B"/>
    <w:rsid w:val="00F41DA6"/>
    <w:rsid w:val="00F5033F"/>
    <w:rsid w:val="00F90485"/>
    <w:rsid w:val="00FD0D49"/>
    <w:rsid w:val="00FD0E9D"/>
    <w:rsid w:val="00FE5517"/>
    <w:rsid w:val="00FF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4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C4A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A41"/>
  </w:style>
  <w:style w:type="paragraph" w:styleId="Footer">
    <w:name w:val="footer"/>
    <w:basedOn w:val="Normal"/>
    <w:link w:val="FooterChar"/>
    <w:uiPriority w:val="99"/>
    <w:unhideWhenUsed/>
    <w:rsid w:val="00EC4A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41"/>
  </w:style>
  <w:style w:type="paragraph" w:styleId="BalloonText">
    <w:name w:val="Balloon Text"/>
    <w:basedOn w:val="Normal"/>
    <w:link w:val="BalloonTextChar"/>
    <w:uiPriority w:val="99"/>
    <w:semiHidden/>
    <w:unhideWhenUsed/>
    <w:rsid w:val="00EC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A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2010-08-16T18:38:00Z</cp:lastPrinted>
  <dcterms:created xsi:type="dcterms:W3CDTF">2011-07-18T08:24:00Z</dcterms:created>
  <dcterms:modified xsi:type="dcterms:W3CDTF">2011-07-18T08:24:00Z</dcterms:modified>
</cp:coreProperties>
</file>